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7E" w:rsidRPr="00081D7E" w:rsidRDefault="00081D7E" w:rsidP="00081D7E">
      <w:pPr>
        <w:spacing w:line="360" w:lineRule="exact"/>
        <w:jc w:val="right"/>
        <w:rPr>
          <w:rFonts w:hint="eastAsia"/>
          <w:b w:val="0"/>
          <w:sz w:val="28"/>
        </w:rPr>
      </w:pPr>
      <w:r w:rsidRPr="00081D7E">
        <w:rPr>
          <w:b w:val="0"/>
          <w:sz w:val="28"/>
        </w:rPr>
        <w:t>筆記～</w:t>
      </w:r>
      <w:r w:rsidRPr="00081D7E">
        <w:rPr>
          <w:rFonts w:hint="eastAsia"/>
          <w:b w:val="0"/>
          <w:sz w:val="28"/>
        </w:rPr>
        <w:t xml:space="preserve">   感謝堵南國小吳柏煒主任提供</w:t>
      </w:r>
    </w:p>
    <w:p w:rsidR="00081D7E" w:rsidRPr="00081D7E" w:rsidRDefault="00081D7E" w:rsidP="00081D7E">
      <w:pPr>
        <w:spacing w:line="360" w:lineRule="exact"/>
        <w:jc w:val="right"/>
        <w:rPr>
          <w:rFonts w:hint="eastAsia"/>
          <w:b w:val="0"/>
          <w:sz w:val="28"/>
        </w:rPr>
      </w:pPr>
      <w:r w:rsidRPr="00081D7E">
        <w:rPr>
          <w:rFonts w:hint="eastAsia"/>
          <w:b w:val="0"/>
          <w:sz w:val="28"/>
        </w:rPr>
        <w:t>若有疑義，請依據採購法及相關法令為</w:t>
      </w:r>
      <w:proofErr w:type="gramStart"/>
      <w:r w:rsidRPr="00081D7E">
        <w:rPr>
          <w:rFonts w:hint="eastAsia"/>
          <w:b w:val="0"/>
          <w:sz w:val="28"/>
        </w:rPr>
        <w:t>準</w:t>
      </w:r>
      <w:proofErr w:type="gramEnd"/>
    </w:p>
    <w:p w:rsidR="00081D7E" w:rsidRPr="00081D7E" w:rsidRDefault="00081D7E" w:rsidP="00081D7E">
      <w:pPr>
        <w:spacing w:line="360" w:lineRule="exact"/>
        <w:jc w:val="right"/>
        <w:rPr>
          <w:rFonts w:hint="eastAsia"/>
          <w:b w:val="0"/>
          <w:sz w:val="28"/>
        </w:rPr>
      </w:pPr>
      <w:r w:rsidRPr="00081D7E">
        <w:rPr>
          <w:rFonts w:hint="eastAsia"/>
          <w:b w:val="0"/>
          <w:sz w:val="28"/>
        </w:rPr>
        <w:t>111.3.31</w:t>
      </w:r>
    </w:p>
    <w:p w:rsidR="00081D7E" w:rsidRPr="00081D7E" w:rsidRDefault="00081D7E" w:rsidP="00081D7E">
      <w:pPr>
        <w:spacing w:line="360" w:lineRule="exact"/>
        <w:rPr>
          <w:b w:val="0"/>
          <w:sz w:val="28"/>
        </w:rPr>
      </w:pPr>
    </w:p>
    <w:p w:rsidR="00081D7E" w:rsidRPr="00081D7E" w:rsidRDefault="00081D7E" w:rsidP="00081D7E">
      <w:pPr>
        <w:spacing w:line="360" w:lineRule="exact"/>
        <w:rPr>
          <w:sz w:val="36"/>
        </w:rPr>
      </w:pPr>
      <w:r w:rsidRPr="00081D7E">
        <w:rPr>
          <w:rFonts w:hint="eastAsia"/>
          <w:sz w:val="36"/>
        </w:rPr>
        <w:t>主題：</w:t>
      </w:r>
      <w:r w:rsidR="00750F49">
        <w:rPr>
          <w:rFonts w:hint="eastAsia"/>
          <w:sz w:val="36"/>
        </w:rPr>
        <w:t>公告金額以上，統包，</w:t>
      </w:r>
      <w:proofErr w:type="gramStart"/>
      <w:r w:rsidR="00750F49">
        <w:rPr>
          <w:rFonts w:hint="eastAsia"/>
          <w:sz w:val="36"/>
        </w:rPr>
        <w:t>採</w:t>
      </w:r>
      <w:proofErr w:type="gramEnd"/>
      <w:r w:rsidR="00750F49">
        <w:rPr>
          <w:rFonts w:hint="eastAsia"/>
          <w:sz w:val="36"/>
        </w:rPr>
        <w:t>最有利標評選方式</w:t>
      </w:r>
    </w:p>
    <w:p w:rsidR="00081D7E" w:rsidRPr="00081D7E" w:rsidRDefault="00081D7E" w:rsidP="00081D7E">
      <w:pPr>
        <w:spacing w:line="360" w:lineRule="exact"/>
        <w:rPr>
          <w:b w:val="0"/>
          <w:sz w:val="28"/>
        </w:rPr>
      </w:pPr>
    </w:p>
    <w:p w:rsidR="00081D7E" w:rsidRDefault="00081D7E" w:rsidP="00081D7E">
      <w:pPr>
        <w:spacing w:line="360" w:lineRule="exact"/>
        <w:rPr>
          <w:rFonts w:hint="eastAsia"/>
          <w:b w:val="0"/>
          <w:sz w:val="28"/>
        </w:rPr>
      </w:pPr>
      <w:r w:rsidRPr="00081D7E">
        <w:rPr>
          <w:rFonts w:hint="eastAsia"/>
          <w:b w:val="0"/>
          <w:sz w:val="28"/>
        </w:rPr>
        <w:t>評選結束，分數</w:t>
      </w:r>
      <w:r w:rsidRPr="00081D7E">
        <w:rPr>
          <w:b w:val="0"/>
          <w:sz w:val="28"/>
        </w:rPr>
        <w:t>70分以上</w:t>
      </w:r>
      <w:r>
        <w:rPr>
          <w:b w:val="0"/>
          <w:sz w:val="28"/>
        </w:rPr>
        <w:t>，</w:t>
      </w:r>
      <w:r w:rsidRPr="00081D7E">
        <w:rPr>
          <w:b w:val="0"/>
          <w:sz w:val="28"/>
        </w:rPr>
        <w:t>過半數委員</w:t>
      </w:r>
      <w:r w:rsidR="00C352D6">
        <w:rPr>
          <w:b w:val="0"/>
          <w:sz w:val="28"/>
        </w:rPr>
        <w:t>決定</w:t>
      </w:r>
      <w:r w:rsidR="00750F49">
        <w:rPr>
          <w:b w:val="0"/>
          <w:sz w:val="28"/>
        </w:rPr>
        <w:t>者，評選</w:t>
      </w:r>
      <w:r w:rsidR="00C352D6">
        <w:rPr>
          <w:b w:val="0"/>
          <w:sz w:val="28"/>
        </w:rPr>
        <w:t>出</w:t>
      </w:r>
      <w:r w:rsidR="00750F49">
        <w:rPr>
          <w:b w:val="0"/>
          <w:sz w:val="28"/>
        </w:rPr>
        <w:t>最有利標。</w:t>
      </w:r>
      <w:r>
        <w:rPr>
          <w:b w:val="0"/>
          <w:sz w:val="28"/>
        </w:rPr>
        <w:t>經過</w:t>
      </w:r>
      <w:proofErr w:type="gramStart"/>
      <w:r w:rsidRPr="00081D7E">
        <w:rPr>
          <w:b w:val="0"/>
          <w:sz w:val="28"/>
        </w:rPr>
        <w:t>鈞長簽核</w:t>
      </w:r>
      <w:proofErr w:type="gramEnd"/>
      <w:r w:rsidR="00750F49">
        <w:rPr>
          <w:b w:val="0"/>
          <w:sz w:val="28"/>
        </w:rPr>
        <w:t>後，</w:t>
      </w:r>
      <w:r w:rsidR="00C352D6">
        <w:rPr>
          <w:b w:val="0"/>
          <w:sz w:val="28"/>
        </w:rPr>
        <w:t>始</w:t>
      </w:r>
      <w:r w:rsidR="00750F49">
        <w:rPr>
          <w:b w:val="0"/>
          <w:sz w:val="28"/>
        </w:rPr>
        <w:t>得與之議價。</w:t>
      </w:r>
    </w:p>
    <w:p w:rsidR="00081D7E" w:rsidRDefault="00081D7E" w:rsidP="00081D7E">
      <w:pPr>
        <w:spacing w:line="360" w:lineRule="exact"/>
        <w:rPr>
          <w:rFonts w:hint="eastAsia"/>
          <w:b w:val="0"/>
          <w:sz w:val="28"/>
        </w:rPr>
      </w:pPr>
    </w:p>
    <w:p w:rsidR="00081D7E" w:rsidRPr="00081D7E" w:rsidRDefault="00750F49" w:rsidP="00081D7E">
      <w:pPr>
        <w:spacing w:line="360" w:lineRule="exact"/>
        <w:rPr>
          <w:b w:val="0"/>
          <w:sz w:val="28"/>
        </w:rPr>
      </w:pPr>
      <w:r>
        <w:rPr>
          <w:b w:val="0"/>
          <w:sz w:val="28"/>
        </w:rPr>
        <w:t>若為固定價格者，則不議價格，但可以議內容。</w:t>
      </w:r>
    </w:p>
    <w:p w:rsidR="00081D7E" w:rsidRPr="00081D7E" w:rsidRDefault="00081D7E" w:rsidP="00081D7E">
      <w:pPr>
        <w:spacing w:line="360" w:lineRule="exact"/>
        <w:rPr>
          <w:b w:val="0"/>
          <w:sz w:val="28"/>
        </w:rPr>
      </w:pPr>
    </w:p>
    <w:p w:rsidR="00081D7E" w:rsidRPr="00081D7E" w:rsidRDefault="00C352D6" w:rsidP="00081D7E">
      <w:pPr>
        <w:spacing w:line="360" w:lineRule="exact"/>
        <w:rPr>
          <w:b w:val="0"/>
          <w:sz w:val="28"/>
        </w:rPr>
      </w:pPr>
      <w:r>
        <w:rPr>
          <w:rFonts w:hint="eastAsia"/>
          <w:b w:val="0"/>
          <w:sz w:val="28"/>
        </w:rPr>
        <w:t>議訂</w:t>
      </w:r>
      <w:r w:rsidR="00081D7E" w:rsidRPr="00081D7E">
        <w:rPr>
          <w:rFonts w:hint="eastAsia"/>
          <w:b w:val="0"/>
          <w:sz w:val="28"/>
        </w:rPr>
        <w:t>過程中，細項項目可以調整，</w:t>
      </w:r>
      <w:r w:rsidR="00081D7E">
        <w:rPr>
          <w:rFonts w:hint="eastAsia"/>
          <w:b w:val="0"/>
          <w:sz w:val="28"/>
        </w:rPr>
        <w:t>但</w:t>
      </w:r>
      <w:r w:rsidR="00081D7E" w:rsidRPr="00081D7E">
        <w:rPr>
          <w:rFonts w:hint="eastAsia"/>
          <w:b w:val="0"/>
          <w:sz w:val="28"/>
        </w:rPr>
        <w:t>要</w:t>
      </w:r>
      <w:r w:rsidR="00081D7E">
        <w:rPr>
          <w:rFonts w:hint="eastAsia"/>
          <w:b w:val="0"/>
          <w:sz w:val="28"/>
        </w:rPr>
        <w:t>做成會議紀錄，做為調整的依據</w:t>
      </w:r>
      <w:r w:rsidR="00750F49">
        <w:rPr>
          <w:rFonts w:hint="eastAsia"/>
          <w:b w:val="0"/>
          <w:sz w:val="28"/>
        </w:rPr>
        <w:t>。</w:t>
      </w:r>
    </w:p>
    <w:p w:rsidR="00081D7E" w:rsidRPr="00081D7E" w:rsidRDefault="00081D7E" w:rsidP="00081D7E">
      <w:pPr>
        <w:spacing w:line="360" w:lineRule="exact"/>
        <w:rPr>
          <w:b w:val="0"/>
          <w:sz w:val="28"/>
        </w:rPr>
      </w:pPr>
    </w:p>
    <w:p w:rsidR="00081D7E" w:rsidRPr="00081D7E" w:rsidRDefault="00081D7E" w:rsidP="00081D7E">
      <w:pPr>
        <w:spacing w:line="360" w:lineRule="exact"/>
        <w:rPr>
          <w:b w:val="0"/>
          <w:sz w:val="28"/>
        </w:rPr>
      </w:pPr>
      <w:r>
        <w:rPr>
          <w:rFonts w:hint="eastAsia"/>
          <w:b w:val="0"/>
          <w:sz w:val="28"/>
        </w:rPr>
        <w:t>決標之</w:t>
      </w:r>
      <w:r w:rsidRPr="00081D7E">
        <w:rPr>
          <w:rFonts w:hint="eastAsia"/>
          <w:b w:val="0"/>
          <w:sz w:val="28"/>
        </w:rPr>
        <w:t>契約價金不能</w:t>
      </w:r>
      <w:r>
        <w:rPr>
          <w:rFonts w:hint="eastAsia"/>
          <w:b w:val="0"/>
          <w:sz w:val="28"/>
        </w:rPr>
        <w:t>更</w:t>
      </w:r>
      <w:r w:rsidRPr="00081D7E">
        <w:rPr>
          <w:rFonts w:hint="eastAsia"/>
          <w:b w:val="0"/>
          <w:sz w:val="28"/>
        </w:rPr>
        <w:t>動</w:t>
      </w:r>
      <w:r>
        <w:rPr>
          <w:rFonts w:hint="eastAsia"/>
          <w:b w:val="0"/>
          <w:sz w:val="28"/>
        </w:rPr>
        <w:t>，但</w:t>
      </w:r>
      <w:r w:rsidRPr="00081D7E">
        <w:rPr>
          <w:rFonts w:hint="eastAsia"/>
          <w:b w:val="0"/>
          <w:sz w:val="28"/>
        </w:rPr>
        <w:t>細項的價格組成</w:t>
      </w:r>
      <w:r>
        <w:rPr>
          <w:rFonts w:hint="eastAsia"/>
          <w:b w:val="0"/>
          <w:sz w:val="28"/>
        </w:rPr>
        <w:t>可以微調</w:t>
      </w:r>
      <w:r w:rsidR="00C352D6">
        <w:rPr>
          <w:rFonts w:hint="eastAsia"/>
          <w:b w:val="0"/>
          <w:sz w:val="28"/>
        </w:rPr>
        <w:t>。(若</w:t>
      </w:r>
      <w:r w:rsidR="00C352D6" w:rsidRPr="00081D7E">
        <w:rPr>
          <w:rFonts w:hint="eastAsia"/>
          <w:b w:val="0"/>
          <w:sz w:val="28"/>
        </w:rPr>
        <w:t>契約價金有更動</w:t>
      </w:r>
      <w:r w:rsidR="00C352D6">
        <w:rPr>
          <w:rFonts w:hint="eastAsia"/>
          <w:b w:val="0"/>
          <w:sz w:val="28"/>
        </w:rPr>
        <w:t>，</w:t>
      </w:r>
      <w:r w:rsidR="00C352D6" w:rsidRPr="00081D7E">
        <w:rPr>
          <w:rFonts w:hint="eastAsia"/>
          <w:b w:val="0"/>
          <w:sz w:val="28"/>
        </w:rPr>
        <w:t>就要變更契約</w:t>
      </w:r>
      <w:r w:rsidR="00C352D6">
        <w:rPr>
          <w:rFonts w:hint="eastAsia"/>
          <w:b w:val="0"/>
          <w:sz w:val="28"/>
        </w:rPr>
        <w:t>。)</w:t>
      </w:r>
    </w:p>
    <w:p w:rsidR="00081D7E" w:rsidRPr="00081D7E" w:rsidRDefault="00081D7E" w:rsidP="00081D7E">
      <w:pPr>
        <w:spacing w:line="360" w:lineRule="exact"/>
        <w:rPr>
          <w:b w:val="0"/>
          <w:sz w:val="28"/>
        </w:rPr>
      </w:pPr>
    </w:p>
    <w:p w:rsidR="00081D7E" w:rsidRPr="00081D7E" w:rsidRDefault="00081D7E" w:rsidP="00081D7E">
      <w:pPr>
        <w:spacing w:line="360" w:lineRule="exact"/>
        <w:rPr>
          <w:b w:val="0"/>
          <w:sz w:val="28"/>
        </w:rPr>
      </w:pPr>
      <w:r w:rsidRPr="00081D7E">
        <w:rPr>
          <w:rFonts w:hint="eastAsia"/>
          <w:b w:val="0"/>
          <w:sz w:val="28"/>
        </w:rPr>
        <w:t>廠商</w:t>
      </w:r>
      <w:r w:rsidR="00C352D6">
        <w:rPr>
          <w:rFonts w:hint="eastAsia"/>
          <w:b w:val="0"/>
          <w:sz w:val="28"/>
        </w:rPr>
        <w:t>得</w:t>
      </w:r>
      <w:r w:rsidRPr="00081D7E">
        <w:rPr>
          <w:rFonts w:hint="eastAsia"/>
          <w:b w:val="0"/>
          <w:sz w:val="28"/>
        </w:rPr>
        <w:t>承諾損益平衡後增加之成本，由廠商吸收。</w:t>
      </w:r>
    </w:p>
    <w:p w:rsidR="00081D7E" w:rsidRPr="00081D7E" w:rsidRDefault="00081D7E" w:rsidP="00081D7E">
      <w:pPr>
        <w:spacing w:line="360" w:lineRule="exact"/>
        <w:rPr>
          <w:b w:val="0"/>
          <w:sz w:val="28"/>
        </w:rPr>
      </w:pPr>
    </w:p>
    <w:p w:rsidR="0037385E" w:rsidRPr="00081D7E" w:rsidRDefault="00081D7E" w:rsidP="00081D7E">
      <w:pPr>
        <w:spacing w:line="360" w:lineRule="exact"/>
        <w:rPr>
          <w:b w:val="0"/>
          <w:sz w:val="28"/>
        </w:rPr>
      </w:pPr>
      <w:r w:rsidRPr="00081D7E">
        <w:rPr>
          <w:rFonts w:hint="eastAsia"/>
          <w:b w:val="0"/>
          <w:sz w:val="28"/>
        </w:rPr>
        <w:t>初驗和正驗以竣工圖為準</w:t>
      </w:r>
      <w:r w:rsidR="00C352D6">
        <w:rPr>
          <w:rFonts w:hint="eastAsia"/>
          <w:b w:val="0"/>
          <w:sz w:val="28"/>
        </w:rPr>
        <w:t>，非</w:t>
      </w:r>
      <w:r w:rsidR="00C352D6" w:rsidRPr="00081D7E">
        <w:rPr>
          <w:rFonts w:hint="eastAsia"/>
          <w:b w:val="0"/>
          <w:sz w:val="28"/>
        </w:rPr>
        <w:t>預算書圖</w:t>
      </w:r>
      <w:r w:rsidR="00C352D6">
        <w:rPr>
          <w:rFonts w:hint="eastAsia"/>
          <w:b w:val="0"/>
          <w:sz w:val="28"/>
        </w:rPr>
        <w:t>。</w:t>
      </w:r>
    </w:p>
    <w:sectPr w:rsidR="0037385E" w:rsidRPr="00081D7E" w:rsidSect="003738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1D7E"/>
    <w:rsid w:val="00081D7E"/>
    <w:rsid w:val="00316596"/>
    <w:rsid w:val="0037385E"/>
    <w:rsid w:val="00750F49"/>
    <w:rsid w:val="00C3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新細明體"/>
        <w:b/>
        <w:bCs/>
        <w:color w:val="000000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2022-03-31T11:52:00Z</dcterms:created>
  <dcterms:modified xsi:type="dcterms:W3CDTF">2022-03-31T12:18:00Z</dcterms:modified>
</cp:coreProperties>
</file>