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92" w:rsidRPr="00F42420" w:rsidRDefault="00F42420" w:rsidP="00F42420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 xml:space="preserve">　　　　　　　　</w:t>
      </w:r>
      <w:r w:rsidRPr="00F42420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bookmarkStart w:id="0" w:name="_GoBack"/>
      <w:r w:rsidRPr="00F42420">
        <w:rPr>
          <w:rFonts w:ascii="標楷體" w:eastAsia="標楷體" w:hAnsi="標楷體" w:hint="eastAsia"/>
          <w:sz w:val="28"/>
          <w:szCs w:val="28"/>
          <w:lang w:eastAsia="zh-HK"/>
        </w:rPr>
        <w:t>杏林基金會</w:t>
      </w:r>
      <w:r w:rsidRPr="00F42420">
        <w:rPr>
          <w:rFonts w:ascii="標楷體" w:eastAsia="標楷體" w:hAnsi="標楷體" w:hint="eastAsia"/>
          <w:sz w:val="28"/>
          <w:szCs w:val="28"/>
        </w:rPr>
        <w:t>「性教育電話諮詢專線」</w:t>
      </w:r>
      <w:bookmarkEnd w:id="0"/>
      <w:r w:rsidRPr="00F42420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Pr="00F42420">
        <w:rPr>
          <w:rFonts w:hint="eastAsia"/>
          <w:szCs w:val="24"/>
        </w:rPr>
        <w:t>109</w:t>
      </w:r>
      <w:r w:rsidRPr="00F42420">
        <w:rPr>
          <w:szCs w:val="24"/>
        </w:rPr>
        <w:t>.</w:t>
      </w:r>
      <w:r w:rsidRPr="00F42420">
        <w:rPr>
          <w:rFonts w:hint="eastAsia"/>
          <w:szCs w:val="24"/>
        </w:rPr>
        <w:t>12</w:t>
      </w:r>
      <w:r w:rsidRPr="00F42420">
        <w:rPr>
          <w:szCs w:val="24"/>
        </w:rPr>
        <w:t>.</w:t>
      </w:r>
      <w:r w:rsidRPr="00F42420">
        <w:rPr>
          <w:rFonts w:hint="eastAsia"/>
          <w:szCs w:val="24"/>
        </w:rPr>
        <w:t>18</w:t>
      </w:r>
      <w:r w:rsidRPr="00F42420">
        <w:rPr>
          <w:szCs w:val="24"/>
        </w:rPr>
        <w:t>.</w:t>
      </w:r>
    </w:p>
    <w:p w:rsidR="00F42420" w:rsidRDefault="00F42420">
      <w:pPr>
        <w:rPr>
          <w:rFonts w:hint="eastAsia"/>
        </w:rPr>
      </w:pPr>
      <w:r w:rsidRPr="00F42420">
        <w:rPr>
          <w:noProof/>
        </w:rPr>
        <w:drawing>
          <wp:inline distT="0" distB="0" distL="0" distR="0" wp14:anchorId="30A99064" wp14:editId="741523C4">
            <wp:extent cx="6120130" cy="8571230"/>
            <wp:effectExtent l="0" t="0" r="0" b="1270"/>
            <wp:docPr id="1" name="圖片 1" descr="C:\Users\hp\Desktop\1091218「性教育電話諮詢專線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091218「性教育電話諮詢專線」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420" w:rsidSect="00F424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20"/>
    <w:rsid w:val="005A25B1"/>
    <w:rsid w:val="006C5DFE"/>
    <w:rsid w:val="00AE508E"/>
    <w:rsid w:val="00F4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504E4-2E15-4D4C-A548-12E5CFCF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>HP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湘玲 陳</dc:creator>
  <cp:keywords/>
  <dc:description/>
  <cp:lastModifiedBy>湘玲 陳</cp:lastModifiedBy>
  <cp:revision>1</cp:revision>
  <dcterms:created xsi:type="dcterms:W3CDTF">2020-12-21T01:13:00Z</dcterms:created>
  <dcterms:modified xsi:type="dcterms:W3CDTF">2020-12-21T01:17:00Z</dcterms:modified>
</cp:coreProperties>
</file>